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79" w:rsidRPr="00186D63" w:rsidRDefault="00ED5379" w:rsidP="00ED537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Отчет за 2025 п</w:t>
      </w:r>
      <w:r w:rsidRPr="00186D63">
        <w:rPr>
          <w:rFonts w:ascii="Times New Roman" w:hAnsi="Times New Roman"/>
          <w:b/>
          <w:sz w:val="28"/>
          <w:szCs w:val="28"/>
          <w:u w:val="single"/>
        </w:rPr>
        <w:t>о охране труда</w:t>
      </w:r>
    </w:p>
    <w:p w:rsidR="00ED5379" w:rsidRDefault="00ED5379" w:rsidP="00ED5379">
      <w:pPr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Проведены:</w:t>
      </w:r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мероприятия по единому дню Охраны труда, по инициативе городских органов власти (муниципалитета).</w:t>
      </w:r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ежегодный медосмотр. </w:t>
      </w:r>
      <w:proofErr w:type="gramStart"/>
      <w:r>
        <w:rPr>
          <w:rFonts w:ascii="Times New Roman" w:hAnsi="Times New Roman"/>
          <w:sz w:val="28"/>
          <w:szCs w:val="28"/>
        </w:rPr>
        <w:t>Приказ</w:t>
      </w:r>
      <w:proofErr w:type="gramEnd"/>
      <w:r>
        <w:rPr>
          <w:rFonts w:ascii="Times New Roman" w:hAnsi="Times New Roman"/>
          <w:sz w:val="28"/>
          <w:szCs w:val="28"/>
        </w:rPr>
        <w:t xml:space="preserve"> с которым ознакомлены все прошедшие.</w:t>
      </w:r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едосмотр вновь принятых на работу – 12 чел;</w:t>
      </w:r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  <w:t xml:space="preserve">затраты на охрану труда </w:t>
      </w:r>
    </w:p>
    <w:tbl>
      <w:tblPr>
        <w:tblW w:w="10651" w:type="dxa"/>
        <w:tblInd w:w="-459" w:type="dxa"/>
        <w:tblLook w:val="04A0"/>
      </w:tblPr>
      <w:tblGrid>
        <w:gridCol w:w="3705"/>
        <w:gridCol w:w="1417"/>
        <w:gridCol w:w="1701"/>
        <w:gridCol w:w="1775"/>
        <w:gridCol w:w="2053"/>
      </w:tblGrid>
      <w:tr w:rsidR="00ED5379" w:rsidRPr="00014D2A" w:rsidTr="0034698D">
        <w:trPr>
          <w:trHeight w:val="630"/>
        </w:trPr>
        <w:tc>
          <w:tcPr>
            <w:tcW w:w="106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затраты на охрану труда в 2025</w:t>
            </w: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5379" w:rsidRPr="00014D2A" w:rsidTr="0034698D">
        <w:trPr>
          <w:trHeight w:val="630"/>
        </w:trPr>
        <w:tc>
          <w:tcPr>
            <w:tcW w:w="3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расходов: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ED5379" w:rsidRPr="00014D2A" w:rsidTr="0034698D">
        <w:trPr>
          <w:trHeight w:val="1890"/>
        </w:trPr>
        <w:tc>
          <w:tcPr>
            <w:tcW w:w="3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сумма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сумм страховых взносов (ФСС)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внебюджетных средств (платных услуг)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 целевые субсидии, средства ФОМС,  финансовое обеспечение государственного задания и т.д.</w:t>
            </w:r>
          </w:p>
        </w:tc>
      </w:tr>
      <w:tr w:rsidR="00ED5379" w:rsidRPr="00014D2A" w:rsidTr="0034698D">
        <w:trPr>
          <w:trHeight w:val="63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Израсходовано на мероприятия по охране труда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323</w:t>
            </w:r>
            <w:r w:rsidRPr="00014D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289,9</w:t>
            </w:r>
          </w:p>
        </w:tc>
      </w:tr>
      <w:tr w:rsidR="00ED5379" w:rsidRPr="00014D2A" w:rsidTr="0034698D">
        <w:trPr>
          <w:trHeight w:val="31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5379" w:rsidRPr="00014D2A" w:rsidTr="0034698D">
        <w:trPr>
          <w:trHeight w:val="63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приобретение спецодежды, </w:t>
            </w:r>
            <w:proofErr w:type="spellStart"/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спецобуви</w:t>
            </w:r>
            <w:proofErr w:type="spellEnd"/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других средств индивидуальной защиты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57.</w:t>
            </w:r>
            <w:r w:rsidRPr="00014D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11,4</w:t>
            </w: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46,50</w:t>
            </w:r>
          </w:p>
        </w:tc>
      </w:tr>
      <w:tr w:rsidR="00ED5379" w:rsidRPr="00014D2A" w:rsidTr="0034698D">
        <w:trPr>
          <w:trHeight w:val="46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реализацию организационных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11,86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D5379" w:rsidRPr="00014D2A" w:rsidTr="0034698D">
        <w:trPr>
          <w:trHeight w:val="63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реализацию технико-технологических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D5379" w:rsidRPr="00014D2A" w:rsidTr="0034698D">
        <w:trPr>
          <w:trHeight w:val="94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реализацию санитарно-гигиенических мероприятий (в том числе молоко и замещающие его продукты)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D5379" w:rsidRPr="00014D2A" w:rsidTr="0034698D">
        <w:trPr>
          <w:trHeight w:val="48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подготовку работников по охране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79" w:rsidRPr="00014D2A" w:rsidRDefault="00ED5379" w:rsidP="0034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  <w:r w:rsidRPr="00014D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В компании «БЕТР» проведено обучение по пожарной безопасности руководителей, специалиста по охране труда, </w:t>
      </w:r>
      <w:r w:rsidRPr="00186D63">
        <w:rPr>
          <w:rFonts w:ascii="Times New Roman" w:hAnsi="Times New Roman"/>
          <w:sz w:val="28"/>
          <w:szCs w:val="28"/>
          <w:u w:val="single"/>
        </w:rPr>
        <w:t>ответственного за эксплуатацию теплового оборудования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Проведена СОУТ (повторная, каждые 5 лет) на рабочих местах с вредными условиями работы (9 рабочих мест). </w:t>
      </w:r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В плане на 2026 год </w:t>
      </w:r>
    </w:p>
    <w:p w:rsidR="00ED5379" w:rsidRDefault="00ED5379" w:rsidP="00ED53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>
        <w:rPr>
          <w:rFonts w:ascii="Times New Roman" w:hAnsi="Times New Roman"/>
          <w:sz w:val="28"/>
          <w:szCs w:val="28"/>
        </w:rPr>
        <w:tab/>
        <w:t>проведение инструктажей;</w:t>
      </w:r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очередной медосмотр и диспансеризация</w:t>
      </w:r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гигиеническое обучение; </w:t>
      </w:r>
      <w:r w:rsidRPr="00040B6F">
        <w:rPr>
          <w:rFonts w:ascii="Times New Roman" w:hAnsi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может повлечь </w:t>
      </w:r>
      <w:r w:rsidRPr="00040B6F">
        <w:rPr>
          <w:rFonts w:ascii="Times New Roman" w:hAnsi="Times New Roman"/>
          <w:b/>
          <w:sz w:val="28"/>
          <w:szCs w:val="28"/>
          <w:u w:val="single"/>
        </w:rPr>
        <w:t>замен</w:t>
      </w:r>
      <w:r>
        <w:rPr>
          <w:rFonts w:ascii="Times New Roman" w:hAnsi="Times New Roman"/>
          <w:b/>
          <w:sz w:val="28"/>
          <w:szCs w:val="28"/>
          <w:u w:val="single"/>
        </w:rPr>
        <w:t>у</w:t>
      </w:r>
      <w:r w:rsidRPr="00040B6F">
        <w:rPr>
          <w:rFonts w:ascii="Times New Roman" w:hAnsi="Times New Roman"/>
          <w:b/>
          <w:sz w:val="28"/>
          <w:szCs w:val="28"/>
          <w:u w:val="single"/>
        </w:rPr>
        <w:t xml:space="preserve"> книжек!!!)</w:t>
      </w:r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обследование психического состояния работников (не всех);</w:t>
      </w:r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обучение по охране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труда (АУП);</w:t>
      </w:r>
    </w:p>
    <w:p w:rsidR="00ED5379" w:rsidRDefault="00ED5379" w:rsidP="00ED537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 др. по мере поступления приказов и указаний от вышестоящих органов.</w:t>
      </w:r>
    </w:p>
    <w:p w:rsidR="00CD477C" w:rsidRPr="00C7450C" w:rsidRDefault="00CD477C" w:rsidP="00C7450C">
      <w:pPr>
        <w:pStyle w:val="a3"/>
        <w:rPr>
          <w:rFonts w:ascii="Courier New" w:hAnsi="Courier New" w:cs="Courier New"/>
        </w:rPr>
      </w:pPr>
    </w:p>
    <w:sectPr w:rsidR="00CD477C" w:rsidRPr="00C7450C" w:rsidSect="00186D63">
      <w:pgSz w:w="11907" w:h="16840" w:code="9"/>
      <w:pgMar w:top="567" w:right="851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7D5B"/>
    <w:rsid w:val="0008724E"/>
    <w:rsid w:val="001661AD"/>
    <w:rsid w:val="001A2642"/>
    <w:rsid w:val="008A268B"/>
    <w:rsid w:val="00C7450C"/>
    <w:rsid w:val="00CD477C"/>
    <w:rsid w:val="00ED5379"/>
    <w:rsid w:val="00F4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79"/>
    <w:pPr>
      <w:spacing w:after="5" w:line="247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7450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7450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2026-02-18T08:15:00Z</dcterms:created>
  <dcterms:modified xsi:type="dcterms:W3CDTF">2026-02-18T08:15:00Z</dcterms:modified>
</cp:coreProperties>
</file>