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E" w:rsidRPr="009B4364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воспитательной работе за апрель, май 2022-2023  у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p w:rsidR="00A5249E" w:rsidRPr="009B4364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Апрель.</w:t>
      </w:r>
    </w:p>
    <w:tbl>
      <w:tblPr>
        <w:tblStyle w:val="a4"/>
        <w:tblW w:w="10173" w:type="dxa"/>
        <w:tblLook w:val="04A0"/>
      </w:tblPr>
      <w:tblGrid>
        <w:gridCol w:w="2830"/>
        <w:gridCol w:w="5539"/>
        <w:gridCol w:w="1804"/>
      </w:tblGrid>
      <w:tr w:rsidR="00A5249E" w:rsidRPr="00F64176" w:rsidTr="00DA6FC7">
        <w:tc>
          <w:tcPr>
            <w:tcW w:w="2848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%  от общего  числа </w:t>
            </w:r>
            <w:proofErr w:type="gramStart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«Гражданско-патриотическое, правовое воспитание».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профилактику правонарушений 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 росвещения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tabs>
                <w:tab w:val="left" w:pos="459"/>
              </w:tabs>
              <w:ind w:left="-4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ПДН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 Где торгуют смертью»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А ну-ка парни. Конкурс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«Ветераны живут среди нас»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«Социализация, духовно-нравственное и эстетическое воспитание»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на лучшую организацию системы ССУ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8,48%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 гала-концерта Весна студенческая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1,57%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«Интервью без купюр», мероприятия, приуроченные Дню молодого избирателя.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A5249E" w:rsidRPr="00F64176" w:rsidTr="00DA6FC7">
        <w:trPr>
          <w:trHeight w:val="565"/>
        </w:trPr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  <w:proofErr w:type="gramStart"/>
            <w:r w:rsidRPr="00F64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F64176">
              <w:rPr>
                <w:rFonts w:ascii="Times New Roman" w:hAnsi="Times New Roman" w:cs="Times New Roman"/>
                <w:bCs/>
                <w:sz w:val="24"/>
                <w:szCs w:val="24"/>
              </w:rPr>
              <w:t>о всеросийском интеллектуальном конкурсе «Лига знаний»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«Я познаю мир» - встреча с Сергеем Аверченко. 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Музейный урок Памятники природы Златоустовского Урала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bCs/>
                <w:sz w:val="24"/>
                <w:szCs w:val="24"/>
              </w:rPr>
              <w:t>Экотурнир «Чистые игры»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«Профессиональное воспитание»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 чемпионата по профессиональному мастерству «Профессионалы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«Первый шаг к трудоустройству»</w:t>
            </w: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. Встреча с работадателями Челябинской области и республики Башкортостан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будущих выпускников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Ярмарка вакансий. Экскурсия в ОДКБ г. Челябинск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45,34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из числа будущих выпускников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День СПО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9E" w:rsidRPr="00F64176" w:rsidTr="00DA6FC7">
        <w:tc>
          <w:tcPr>
            <w:tcW w:w="2848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  воспитательной деятельности в техникуме»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«Милосердие», оказание помощи в уходе за паллиативными больными.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сопровождение».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склонности к суицидальному поведению первокурсников (опросник Разуваевой).</w:t>
            </w:r>
          </w:p>
        </w:tc>
        <w:tc>
          <w:tcPr>
            <w:tcW w:w="1636" w:type="dxa"/>
            <w:vAlign w:val="center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из числа подлежащих анкетированию 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 чём смысл жизни». </w:t>
            </w:r>
          </w:p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Мероприятие для  первокурсников и второкурсников</w:t>
            </w:r>
          </w:p>
        </w:tc>
        <w:tc>
          <w:tcPr>
            <w:tcW w:w="1636" w:type="dxa"/>
            <w:vAlign w:val="center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Тренинговые занятия «Цели и смыслы. Ценность жизни».</w:t>
            </w:r>
          </w:p>
        </w:tc>
        <w:tc>
          <w:tcPr>
            <w:tcW w:w="1636" w:type="dxa"/>
            <w:vAlign w:val="center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«Спорт и здоровьесбережение»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осмотра среди первых курсов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здоровьяю.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«Зубная фея» Интерактивная игра с младшими школьниками МА</w:t>
            </w:r>
            <w:proofErr w:type="gramStart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gramEnd"/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СОШ»№8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ЗОЖ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A5249E" w:rsidRPr="00F64176" w:rsidTr="00DA6FC7">
        <w:tc>
          <w:tcPr>
            <w:tcW w:w="2848" w:type="dxa"/>
            <w:vMerge w:val="restart"/>
          </w:tcPr>
          <w:p w:rsidR="00A5249E" w:rsidRPr="00F64176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Медийная служба </w:t>
            </w: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 газет «Студенческие хроники»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F64176" w:rsidTr="00DA6FC7">
        <w:tc>
          <w:tcPr>
            <w:tcW w:w="2848" w:type="dxa"/>
            <w:vMerge/>
          </w:tcPr>
          <w:p w:rsidR="00A5249E" w:rsidRPr="00F64176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89" w:type="dxa"/>
          </w:tcPr>
          <w:p w:rsidR="00A5249E" w:rsidRPr="00F64176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дебаты </w:t>
            </w:r>
          </w:p>
        </w:tc>
        <w:tc>
          <w:tcPr>
            <w:tcW w:w="1636" w:type="dxa"/>
          </w:tcPr>
          <w:p w:rsidR="00A5249E" w:rsidRPr="00F64176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49E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Май. </w:t>
      </w:r>
    </w:p>
    <w:tbl>
      <w:tblPr>
        <w:tblStyle w:val="a4"/>
        <w:tblW w:w="10173" w:type="dxa"/>
        <w:tblLook w:val="04A0"/>
      </w:tblPr>
      <w:tblGrid>
        <w:gridCol w:w="2806"/>
        <w:gridCol w:w="5340"/>
        <w:gridCol w:w="2027"/>
      </w:tblGrid>
      <w:tr w:rsidR="00A5249E" w:rsidRPr="009156DD" w:rsidTr="00DA6FC7">
        <w:tc>
          <w:tcPr>
            <w:tcW w:w="2806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%  от общего  числа </w:t>
            </w:r>
            <w:proofErr w:type="gramStart"/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49E" w:rsidRPr="009156DD" w:rsidTr="00DA6FC7">
        <w:tc>
          <w:tcPr>
            <w:tcW w:w="2806" w:type="dxa"/>
            <w:vMerge w:val="restart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«Гражданско-патриотическое, правовое воспитание».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  из числа членов Президиума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tabs>
                <w:tab w:val="left" w:pos="459"/>
              </w:tabs>
              <w:ind w:left="-44"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DD">
              <w:rPr>
                <w:rFonts w:ascii="Times New Roman" w:hAnsi="Times New Roman"/>
                <w:sz w:val="24"/>
                <w:szCs w:val="24"/>
              </w:rPr>
              <w:t>Смотр строевой песни, посвященный 9 мая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90% из запланированных участников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мемориалу.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«Вахта памяти»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Субботник у памятника неизвестному солдату.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0,79%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Посещение обзорной экскурсии в музее по теме «Я горжусь»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Час общения «День Победы», «Сестры милосердия в годы ВОВ.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Акция «Гергиевская лента»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«Где торгуют смертью». Встреча с представителями наркоконтроля.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общения, посвященные Дню Победы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249E" w:rsidRPr="009156DD" w:rsidTr="00DA6FC7">
        <w:tc>
          <w:tcPr>
            <w:tcW w:w="2806" w:type="dxa"/>
            <w:vMerge w:val="restart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«Социализация, духовно-нравственное и эстетическое воспитание»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на лучшую организацию системы ССУ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8,48%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tabs>
                <w:tab w:val="left" w:pos="459"/>
              </w:tabs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D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оход в кинотеатр. Просмотр филь</w:t>
            </w:r>
            <w:r w:rsidRPr="009156DD">
              <w:rPr>
                <w:rFonts w:ascii="Times New Roman" w:hAnsi="Times New Roman"/>
                <w:sz w:val="24"/>
                <w:szCs w:val="24"/>
              </w:rPr>
              <w:t>ма «Вызов»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1,57%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tabs>
                <w:tab w:val="left" w:pos="459"/>
              </w:tabs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DD">
              <w:rPr>
                <w:rFonts w:ascii="Times New Roman" w:hAnsi="Times New Roman"/>
                <w:sz w:val="24"/>
                <w:szCs w:val="24"/>
              </w:rPr>
              <w:t>Выставка семейных фотографий, посвященная Международному Дню семьи.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A5249E" w:rsidRPr="009156DD" w:rsidTr="00DA6FC7">
        <w:trPr>
          <w:trHeight w:val="565"/>
        </w:trPr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tabs>
                <w:tab w:val="left" w:pos="459"/>
              </w:tabs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DD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9156DD">
              <w:rPr>
                <w:rFonts w:ascii="Times New Roman" w:hAnsi="Times New Roman"/>
                <w:sz w:val="24"/>
                <w:szCs w:val="24"/>
              </w:rPr>
              <w:t>выпускному</w:t>
            </w:r>
            <w:proofErr w:type="gramEnd"/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5249E" w:rsidRPr="009156DD" w:rsidTr="00DA6FC7">
        <w:trPr>
          <w:trHeight w:val="565"/>
        </w:trPr>
        <w:tc>
          <w:tcPr>
            <w:tcW w:w="2806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tabs>
                <w:tab w:val="left" w:pos="459"/>
              </w:tabs>
              <w:ind w:righ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Московских театров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A5249E" w:rsidRPr="009156DD" w:rsidTr="00DA6FC7">
        <w:tc>
          <w:tcPr>
            <w:tcW w:w="2806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Таганай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A5249E" w:rsidRPr="009156DD" w:rsidTr="00DA6FC7">
        <w:tc>
          <w:tcPr>
            <w:tcW w:w="2806" w:type="dxa"/>
            <w:vMerge w:val="restart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«Профессиональное воспитание»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 чемпионата по профессиональному мастерству 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«Абилимпикс»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Ярмарка вакансий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День акушерки 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День Медицинской сестры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в качестве статистов, </w:t>
            </w:r>
            <w:proofErr w:type="gramStart"/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 Дню фельдшера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2,12%</w:t>
            </w:r>
          </w:p>
        </w:tc>
      </w:tr>
      <w:tr w:rsidR="00A5249E" w:rsidRPr="009156DD" w:rsidTr="00DA6FC7">
        <w:tc>
          <w:tcPr>
            <w:tcW w:w="2806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  воспитательной деятельности в техникуме»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«Милосердие», оказание помощи в уходе за паллиативными больными.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A5249E" w:rsidRPr="009156DD" w:rsidTr="00DA6FC7">
        <w:tc>
          <w:tcPr>
            <w:tcW w:w="2806" w:type="dxa"/>
            <w:vMerge w:val="restart"/>
          </w:tcPr>
          <w:p w:rsidR="00A5249E" w:rsidRPr="009156DD" w:rsidRDefault="00A5249E" w:rsidP="00A5249E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«Спорт и здоровьесбережение»</w:t>
            </w: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9156D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акции «Дыши легко»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Профилактика ИППП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249E" w:rsidRPr="009156DD" w:rsidTr="00DA6FC7">
        <w:tc>
          <w:tcPr>
            <w:tcW w:w="2806" w:type="dxa"/>
            <w:vMerge/>
          </w:tcPr>
          <w:p w:rsidR="00A5249E" w:rsidRPr="009156DD" w:rsidRDefault="00A5249E" w:rsidP="00A5249E">
            <w:pPr>
              <w:pStyle w:val="3"/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40" w:type="dxa"/>
          </w:tcPr>
          <w:p w:rsidR="00A5249E" w:rsidRPr="009156DD" w:rsidRDefault="00A5249E" w:rsidP="00A5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Профилактика аретриальной гипертензии</w:t>
            </w:r>
          </w:p>
        </w:tc>
        <w:tc>
          <w:tcPr>
            <w:tcW w:w="2027" w:type="dxa"/>
          </w:tcPr>
          <w:p w:rsidR="00A5249E" w:rsidRPr="009156DD" w:rsidRDefault="00A5249E" w:rsidP="00A52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D"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:rsidR="00A5249E" w:rsidRPr="00306507" w:rsidRDefault="00A5249E" w:rsidP="00A524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BBC" w:rsidRDefault="003A2BBC" w:rsidP="00A5249E">
      <w:pPr>
        <w:jc w:val="both"/>
      </w:pPr>
    </w:p>
    <w:sectPr w:rsidR="003A2BBC" w:rsidSect="001E6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249E"/>
    <w:rsid w:val="000C43B4"/>
    <w:rsid w:val="001E6B53"/>
    <w:rsid w:val="002377D6"/>
    <w:rsid w:val="0028787E"/>
    <w:rsid w:val="003A2BBC"/>
    <w:rsid w:val="00431504"/>
    <w:rsid w:val="00493F22"/>
    <w:rsid w:val="005956CF"/>
    <w:rsid w:val="005E0767"/>
    <w:rsid w:val="00854E7A"/>
    <w:rsid w:val="008B4056"/>
    <w:rsid w:val="00972BE9"/>
    <w:rsid w:val="00A5249E"/>
    <w:rsid w:val="00A63ED1"/>
    <w:rsid w:val="00AA0886"/>
    <w:rsid w:val="00AC5CB4"/>
    <w:rsid w:val="00D14FC3"/>
    <w:rsid w:val="00D654BB"/>
    <w:rsid w:val="00D9008D"/>
    <w:rsid w:val="00D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9E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</w:rPr>
  </w:style>
  <w:style w:type="paragraph" w:styleId="3">
    <w:name w:val="heading 3"/>
    <w:basedOn w:val="a"/>
    <w:next w:val="a"/>
    <w:link w:val="30"/>
    <w:unhideWhenUsed/>
    <w:qFormat/>
    <w:rsid w:val="00A524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93F22"/>
    <w:rPr>
      <w:i/>
      <w:iCs/>
    </w:rPr>
  </w:style>
  <w:style w:type="character" w:customStyle="1" w:styleId="30">
    <w:name w:val="Заголовок 3 Знак"/>
    <w:basedOn w:val="a0"/>
    <w:link w:val="3"/>
    <w:rsid w:val="00A5249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a4">
    <w:name w:val="Table Grid"/>
    <w:basedOn w:val="a1"/>
    <w:uiPriority w:val="59"/>
    <w:rsid w:val="00A5249E"/>
    <w:pPr>
      <w:ind w:left="0" w:firstLine="0"/>
      <w:jc w:val="left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249E"/>
    <w:pPr>
      <w:ind w:left="0" w:firstLine="0"/>
      <w:jc w:val="left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2023-06-01T09:45:00Z</dcterms:created>
  <dcterms:modified xsi:type="dcterms:W3CDTF">2023-06-01T10:10:00Z</dcterms:modified>
</cp:coreProperties>
</file>